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D3" w:rsidRPr="00012627" w:rsidRDefault="00C34004" w:rsidP="00C34004">
      <w:pPr>
        <w:spacing w:after="0"/>
        <w:jc w:val="center"/>
        <w:rPr>
          <w:sz w:val="36"/>
          <w:szCs w:val="36"/>
        </w:rPr>
      </w:pPr>
      <w:r w:rsidRPr="00012627">
        <w:rPr>
          <w:sz w:val="36"/>
          <w:szCs w:val="36"/>
        </w:rPr>
        <w:t>Facilities Committee Meeting</w:t>
      </w:r>
    </w:p>
    <w:p w:rsidR="00C34004" w:rsidRPr="00012627" w:rsidRDefault="00C34004" w:rsidP="00C34004">
      <w:pPr>
        <w:spacing w:after="0"/>
        <w:jc w:val="center"/>
        <w:rPr>
          <w:sz w:val="36"/>
          <w:szCs w:val="36"/>
        </w:rPr>
      </w:pPr>
      <w:r w:rsidRPr="00012627">
        <w:rPr>
          <w:sz w:val="36"/>
          <w:szCs w:val="36"/>
        </w:rPr>
        <w:t>Agenda</w:t>
      </w:r>
    </w:p>
    <w:p w:rsidR="00C34004" w:rsidRPr="00012627" w:rsidRDefault="00182758" w:rsidP="00C34004">
      <w:pPr>
        <w:spacing w:after="0"/>
        <w:jc w:val="center"/>
        <w:rPr>
          <w:sz w:val="36"/>
          <w:szCs w:val="36"/>
        </w:rPr>
      </w:pPr>
      <w:r w:rsidRPr="00012627">
        <w:rPr>
          <w:sz w:val="36"/>
          <w:szCs w:val="36"/>
        </w:rPr>
        <w:t xml:space="preserve"> </w:t>
      </w:r>
      <w:r w:rsidR="00056536">
        <w:rPr>
          <w:sz w:val="36"/>
          <w:szCs w:val="36"/>
        </w:rPr>
        <w:t>Monday</w:t>
      </w:r>
      <w:r w:rsidR="00B46415" w:rsidRPr="00012627">
        <w:rPr>
          <w:sz w:val="36"/>
          <w:szCs w:val="36"/>
        </w:rPr>
        <w:t xml:space="preserve">, </w:t>
      </w:r>
      <w:r w:rsidR="00056536">
        <w:rPr>
          <w:sz w:val="36"/>
          <w:szCs w:val="36"/>
        </w:rPr>
        <w:t>February</w:t>
      </w:r>
      <w:r w:rsidR="009E0F50" w:rsidRPr="00012627">
        <w:rPr>
          <w:sz w:val="36"/>
          <w:szCs w:val="36"/>
        </w:rPr>
        <w:t xml:space="preserve"> </w:t>
      </w:r>
      <w:r w:rsidR="00855BF9" w:rsidRPr="00012627">
        <w:rPr>
          <w:sz w:val="36"/>
          <w:szCs w:val="36"/>
        </w:rPr>
        <w:t>1</w:t>
      </w:r>
      <w:r w:rsidR="00056536">
        <w:rPr>
          <w:sz w:val="36"/>
          <w:szCs w:val="36"/>
        </w:rPr>
        <w:t>2</w:t>
      </w:r>
      <w:r w:rsidR="00C02961" w:rsidRPr="00012627">
        <w:rPr>
          <w:sz w:val="36"/>
          <w:szCs w:val="36"/>
        </w:rPr>
        <w:t>,</w:t>
      </w:r>
      <w:r w:rsidR="00A40DE8" w:rsidRPr="00012627">
        <w:rPr>
          <w:sz w:val="36"/>
          <w:szCs w:val="36"/>
        </w:rPr>
        <w:t xml:space="preserve"> 202</w:t>
      </w:r>
      <w:r w:rsidR="00805CED">
        <w:rPr>
          <w:sz w:val="36"/>
          <w:szCs w:val="36"/>
        </w:rPr>
        <w:t>4</w:t>
      </w:r>
    </w:p>
    <w:p w:rsidR="001A4062" w:rsidRPr="00012627" w:rsidRDefault="00805CED" w:rsidP="00C3400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030EFE" w:rsidRPr="00012627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855BF9" w:rsidRPr="00012627">
        <w:rPr>
          <w:sz w:val="36"/>
          <w:szCs w:val="36"/>
        </w:rPr>
        <w:t>0</w:t>
      </w:r>
      <w:r w:rsidR="00030EFE" w:rsidRPr="00012627">
        <w:rPr>
          <w:sz w:val="36"/>
          <w:szCs w:val="36"/>
        </w:rPr>
        <w:t xml:space="preserve"> P.M.</w:t>
      </w:r>
    </w:p>
    <w:p w:rsidR="00ED03F6" w:rsidRDefault="00ED03F6" w:rsidP="00C34004">
      <w:pPr>
        <w:spacing w:after="0"/>
        <w:jc w:val="center"/>
        <w:rPr>
          <w:sz w:val="40"/>
          <w:szCs w:val="40"/>
        </w:rPr>
      </w:pPr>
    </w:p>
    <w:p w:rsidR="00E475E9" w:rsidRPr="00C02961" w:rsidRDefault="00E475E9" w:rsidP="00515601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C02961">
        <w:rPr>
          <w:sz w:val="44"/>
          <w:szCs w:val="44"/>
        </w:rPr>
        <w:t>Approval of Minutes</w:t>
      </w:r>
    </w:p>
    <w:p w:rsidR="00E475E9" w:rsidRPr="00802492" w:rsidRDefault="00340EF8" w:rsidP="00E475E9">
      <w:pPr>
        <w:pStyle w:val="ListParagraph"/>
        <w:spacing w:after="0"/>
        <w:ind w:left="1080"/>
        <w:rPr>
          <w:i/>
          <w:sz w:val="36"/>
          <w:szCs w:val="36"/>
        </w:rPr>
      </w:pPr>
      <w:r w:rsidRPr="00802492">
        <w:rPr>
          <w:i/>
          <w:sz w:val="36"/>
          <w:szCs w:val="36"/>
        </w:rPr>
        <w:t>(</w:t>
      </w:r>
      <w:r w:rsidR="00E475E9" w:rsidRPr="00802492">
        <w:rPr>
          <w:i/>
          <w:sz w:val="36"/>
          <w:szCs w:val="36"/>
        </w:rPr>
        <w:t>See attached minutes</w:t>
      </w:r>
      <w:r w:rsidRPr="00802492">
        <w:rPr>
          <w:i/>
          <w:sz w:val="36"/>
          <w:szCs w:val="36"/>
        </w:rPr>
        <w:t>)</w:t>
      </w:r>
    </w:p>
    <w:p w:rsidR="009B6060" w:rsidRPr="00802492" w:rsidRDefault="009B6060" w:rsidP="00E475E9">
      <w:pPr>
        <w:pStyle w:val="ListParagraph"/>
        <w:spacing w:after="0"/>
        <w:ind w:left="1080"/>
        <w:rPr>
          <w:i/>
          <w:sz w:val="28"/>
          <w:szCs w:val="28"/>
        </w:rPr>
      </w:pPr>
    </w:p>
    <w:p w:rsidR="00447950" w:rsidRPr="00B12AD1" w:rsidRDefault="00447950" w:rsidP="00447950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Building Condition Survey </w:t>
      </w:r>
      <w:r>
        <w:rPr>
          <w:color w:val="00B050"/>
          <w:sz w:val="44"/>
          <w:szCs w:val="44"/>
        </w:rPr>
        <w:t>(Jack Eisenbach)</w:t>
      </w:r>
    </w:p>
    <w:p w:rsidR="00447950" w:rsidRPr="00447950" w:rsidRDefault="00447950" w:rsidP="00447950">
      <w:pPr>
        <w:pStyle w:val="ListParagraph"/>
        <w:spacing w:after="0"/>
        <w:ind w:left="1170"/>
        <w:rPr>
          <w:sz w:val="44"/>
          <w:szCs w:val="44"/>
        </w:rPr>
      </w:pPr>
    </w:p>
    <w:p w:rsidR="00447950" w:rsidRPr="00447950" w:rsidRDefault="00447950" w:rsidP="00447950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Capital Project update  </w:t>
      </w:r>
      <w:r w:rsidRPr="002067E7">
        <w:rPr>
          <w:color w:val="00B050"/>
          <w:sz w:val="44"/>
          <w:szCs w:val="44"/>
        </w:rPr>
        <w:t>(</w:t>
      </w:r>
      <w:r>
        <w:rPr>
          <w:color w:val="00B050"/>
          <w:sz w:val="44"/>
          <w:szCs w:val="44"/>
        </w:rPr>
        <w:t>Than Harrington)</w:t>
      </w:r>
    </w:p>
    <w:p w:rsidR="00CD54D3" w:rsidRPr="00521213" w:rsidRDefault="00F60490" w:rsidP="00521213">
      <w:pPr>
        <w:pStyle w:val="ListParagraph"/>
        <w:spacing w:after="0"/>
        <w:ind w:left="1170"/>
        <w:rPr>
          <w:sz w:val="44"/>
          <w:szCs w:val="44"/>
        </w:rPr>
      </w:pPr>
      <w:r>
        <w:rPr>
          <w:color w:val="00B050"/>
          <w:sz w:val="44"/>
          <w:szCs w:val="44"/>
        </w:rPr>
        <w:t xml:space="preserve"> </w:t>
      </w:r>
    </w:p>
    <w:p w:rsidR="00521213" w:rsidRPr="00F60490" w:rsidRDefault="00521213" w:rsidP="00D53F47">
      <w:pPr>
        <w:pStyle w:val="ListParagraph"/>
        <w:numPr>
          <w:ilvl w:val="0"/>
          <w:numId w:val="1"/>
        </w:numPr>
        <w:spacing w:after="0"/>
        <w:ind w:left="1170" w:hanging="900"/>
        <w:rPr>
          <w:sz w:val="44"/>
          <w:szCs w:val="44"/>
        </w:rPr>
      </w:pPr>
      <w:r>
        <w:rPr>
          <w:sz w:val="44"/>
          <w:szCs w:val="44"/>
        </w:rPr>
        <w:t>Convergent (Battery Storage Update)</w:t>
      </w:r>
    </w:p>
    <w:p w:rsidR="00F60490" w:rsidRDefault="00F60490" w:rsidP="00F60490">
      <w:pPr>
        <w:pStyle w:val="ListParagraph"/>
        <w:spacing w:after="0"/>
        <w:ind w:left="1170"/>
        <w:rPr>
          <w:sz w:val="44"/>
          <w:szCs w:val="44"/>
        </w:rPr>
      </w:pPr>
    </w:p>
    <w:p w:rsidR="00B12AD1" w:rsidRDefault="00B12AD1" w:rsidP="00D53F47">
      <w:pPr>
        <w:pStyle w:val="ListParagraph"/>
        <w:numPr>
          <w:ilvl w:val="0"/>
          <w:numId w:val="1"/>
        </w:numPr>
        <w:spacing w:after="0"/>
        <w:ind w:left="1170" w:hanging="900"/>
        <w:rPr>
          <w:sz w:val="44"/>
          <w:szCs w:val="44"/>
        </w:rPr>
      </w:pPr>
      <w:bookmarkStart w:id="0" w:name="_GoBack"/>
      <w:bookmarkEnd w:id="0"/>
      <w:r w:rsidRPr="00B12AD1">
        <w:rPr>
          <w:sz w:val="44"/>
          <w:szCs w:val="44"/>
        </w:rPr>
        <w:t>Capital Funding/Financing</w:t>
      </w:r>
    </w:p>
    <w:p w:rsidR="00B12AD1" w:rsidRPr="00B12AD1" w:rsidRDefault="00B12AD1" w:rsidP="00B12AD1">
      <w:pPr>
        <w:pStyle w:val="ListParagraph"/>
        <w:rPr>
          <w:sz w:val="44"/>
          <w:szCs w:val="44"/>
        </w:rPr>
      </w:pPr>
    </w:p>
    <w:p w:rsidR="00855BF9" w:rsidRDefault="00B12AD1" w:rsidP="003301DE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Roofing</w:t>
      </w:r>
      <w:r w:rsidR="00855BF9">
        <w:rPr>
          <w:sz w:val="44"/>
          <w:szCs w:val="44"/>
        </w:rPr>
        <w:t xml:space="preserve"> </w:t>
      </w:r>
    </w:p>
    <w:p w:rsidR="00B12AD1" w:rsidRPr="00B12AD1" w:rsidRDefault="00B12AD1" w:rsidP="00B12AD1">
      <w:pPr>
        <w:pStyle w:val="ListParagraph"/>
        <w:rPr>
          <w:sz w:val="44"/>
          <w:szCs w:val="44"/>
        </w:rPr>
      </w:pPr>
    </w:p>
    <w:p w:rsidR="00B12AD1" w:rsidRDefault="00B12AD1" w:rsidP="003301DE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>Security</w:t>
      </w:r>
    </w:p>
    <w:p w:rsidR="00B12AD1" w:rsidRDefault="00B12AD1" w:rsidP="00B12AD1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Interior/Exterior door estimates</w:t>
      </w:r>
    </w:p>
    <w:p w:rsidR="00B12AD1" w:rsidRDefault="00B12AD1" w:rsidP="00B12AD1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Park Avenue School (Capital</w:t>
      </w:r>
    </w:p>
    <w:p w:rsidR="00B12AD1" w:rsidRDefault="00B12AD1" w:rsidP="00B12AD1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Sanfordville $100,000 Project 2024-25</w:t>
      </w:r>
    </w:p>
    <w:p w:rsidR="00B12AD1" w:rsidRDefault="00B12AD1" w:rsidP="00B12AD1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Interior Doors – in-house vs. Capital</w:t>
      </w:r>
    </w:p>
    <w:p w:rsidR="00B12AD1" w:rsidRDefault="00B12AD1" w:rsidP="00B12AD1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General Fund Safe Act Funding</w:t>
      </w:r>
    </w:p>
    <w:p w:rsidR="00B12AD1" w:rsidRDefault="00B12AD1" w:rsidP="00B12AD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Capital Project (Other)</w:t>
      </w:r>
    </w:p>
    <w:p w:rsidR="00B12AD1" w:rsidRDefault="00B12AD1" w:rsidP="00B12AD1">
      <w:pPr>
        <w:pStyle w:val="ListParagraph"/>
        <w:ind w:left="990"/>
        <w:rPr>
          <w:sz w:val="44"/>
          <w:szCs w:val="44"/>
        </w:rPr>
      </w:pPr>
    </w:p>
    <w:p w:rsidR="00B12AD1" w:rsidRDefault="00B12AD1" w:rsidP="00B12AD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Capital Project projected costs</w:t>
      </w:r>
    </w:p>
    <w:p w:rsidR="00B12AD1" w:rsidRPr="00B12AD1" w:rsidRDefault="00B12AD1" w:rsidP="00B12AD1">
      <w:pPr>
        <w:pStyle w:val="ListParagraph"/>
        <w:rPr>
          <w:sz w:val="44"/>
          <w:szCs w:val="44"/>
        </w:rPr>
      </w:pPr>
    </w:p>
    <w:p w:rsidR="00B12AD1" w:rsidRPr="00B12AD1" w:rsidRDefault="00B12AD1" w:rsidP="00B12AD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Process/Timeline</w:t>
      </w:r>
    </w:p>
    <w:p w:rsidR="00B12AD1" w:rsidRDefault="00B12AD1" w:rsidP="00B12AD1">
      <w:pPr>
        <w:pStyle w:val="ListParagraph"/>
        <w:spacing w:after="0"/>
        <w:ind w:left="990"/>
        <w:rPr>
          <w:sz w:val="44"/>
          <w:szCs w:val="44"/>
        </w:rPr>
      </w:pPr>
    </w:p>
    <w:p w:rsidR="00802492" w:rsidRPr="00B12AD1" w:rsidRDefault="00802492" w:rsidP="00B12AD1">
      <w:pPr>
        <w:spacing w:after="0"/>
        <w:rPr>
          <w:sz w:val="32"/>
          <w:szCs w:val="32"/>
        </w:rPr>
      </w:pPr>
    </w:p>
    <w:sectPr w:rsidR="00802492" w:rsidRPr="00B1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F4"/>
    <w:multiLevelType w:val="hybridMultilevel"/>
    <w:tmpl w:val="BB9CBF80"/>
    <w:lvl w:ilvl="0" w:tplc="32FC58D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D8F5A55"/>
    <w:multiLevelType w:val="hybridMultilevel"/>
    <w:tmpl w:val="BD2842C2"/>
    <w:lvl w:ilvl="0" w:tplc="9814B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94C23"/>
    <w:multiLevelType w:val="hybridMultilevel"/>
    <w:tmpl w:val="F55423A4"/>
    <w:lvl w:ilvl="0" w:tplc="2BE6776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E08"/>
    <w:multiLevelType w:val="hybridMultilevel"/>
    <w:tmpl w:val="BB9CBF80"/>
    <w:lvl w:ilvl="0" w:tplc="32FC58D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95C6AB1"/>
    <w:multiLevelType w:val="hybridMultilevel"/>
    <w:tmpl w:val="FC088302"/>
    <w:lvl w:ilvl="0" w:tplc="30A0B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95C58"/>
    <w:multiLevelType w:val="hybridMultilevel"/>
    <w:tmpl w:val="1C9E3A04"/>
    <w:lvl w:ilvl="0" w:tplc="2DAEB7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2B2C29"/>
    <w:multiLevelType w:val="hybridMultilevel"/>
    <w:tmpl w:val="09043CC0"/>
    <w:lvl w:ilvl="0" w:tplc="A9B89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31A3E"/>
    <w:multiLevelType w:val="hybridMultilevel"/>
    <w:tmpl w:val="F4EE0DE4"/>
    <w:lvl w:ilvl="0" w:tplc="32FC58D8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3A981A15"/>
    <w:multiLevelType w:val="hybridMultilevel"/>
    <w:tmpl w:val="EB444CA4"/>
    <w:lvl w:ilvl="0" w:tplc="E96678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916C9"/>
    <w:multiLevelType w:val="hybridMultilevel"/>
    <w:tmpl w:val="BAC47836"/>
    <w:lvl w:ilvl="0" w:tplc="32FC58D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E28432E"/>
    <w:multiLevelType w:val="hybridMultilevel"/>
    <w:tmpl w:val="5F2EC464"/>
    <w:lvl w:ilvl="0" w:tplc="31C6FA0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FB133B6"/>
    <w:multiLevelType w:val="hybridMultilevel"/>
    <w:tmpl w:val="1F72DA8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E7D0B"/>
    <w:multiLevelType w:val="hybridMultilevel"/>
    <w:tmpl w:val="2D70B078"/>
    <w:lvl w:ilvl="0" w:tplc="7164862C">
      <w:start w:val="1"/>
      <w:numFmt w:val="lowerLetter"/>
      <w:lvlText w:val="%1."/>
      <w:lvlJc w:val="left"/>
      <w:pPr>
        <w:ind w:left="225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9F8379E"/>
    <w:multiLevelType w:val="hybridMultilevel"/>
    <w:tmpl w:val="10D65680"/>
    <w:lvl w:ilvl="0" w:tplc="8D187D7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6123DD"/>
    <w:multiLevelType w:val="hybridMultilevel"/>
    <w:tmpl w:val="AACCE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0A54"/>
    <w:multiLevelType w:val="hybridMultilevel"/>
    <w:tmpl w:val="0620406C"/>
    <w:lvl w:ilvl="0" w:tplc="F4C0FFB0">
      <w:start w:val="1"/>
      <w:numFmt w:val="upperLetter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ABF61A9"/>
    <w:multiLevelType w:val="hybridMultilevel"/>
    <w:tmpl w:val="3954DA7C"/>
    <w:lvl w:ilvl="0" w:tplc="0066C1A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D0107BE"/>
    <w:multiLevelType w:val="hybridMultilevel"/>
    <w:tmpl w:val="E340C0FE"/>
    <w:lvl w:ilvl="0" w:tplc="E89671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F65662"/>
    <w:multiLevelType w:val="hybridMultilevel"/>
    <w:tmpl w:val="31E47EB8"/>
    <w:lvl w:ilvl="0" w:tplc="111CD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D305F"/>
    <w:multiLevelType w:val="hybridMultilevel"/>
    <w:tmpl w:val="176AA60C"/>
    <w:lvl w:ilvl="0" w:tplc="A17A2C7C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EE3CAC"/>
    <w:multiLevelType w:val="hybridMultilevel"/>
    <w:tmpl w:val="1AB2832A"/>
    <w:lvl w:ilvl="0" w:tplc="1938FF4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A1B3842"/>
    <w:multiLevelType w:val="hybridMultilevel"/>
    <w:tmpl w:val="B4AE1034"/>
    <w:lvl w:ilvl="0" w:tplc="A8DC7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4"/>
    <w:rsid w:val="00001A2E"/>
    <w:rsid w:val="00012627"/>
    <w:rsid w:val="000213CA"/>
    <w:rsid w:val="00025573"/>
    <w:rsid w:val="00030EFE"/>
    <w:rsid w:val="0005523E"/>
    <w:rsid w:val="00056536"/>
    <w:rsid w:val="0005795F"/>
    <w:rsid w:val="000B126C"/>
    <w:rsid w:val="00181728"/>
    <w:rsid w:val="00182758"/>
    <w:rsid w:val="00185C36"/>
    <w:rsid w:val="00197E3B"/>
    <w:rsid w:val="001A4062"/>
    <w:rsid w:val="001B26A6"/>
    <w:rsid w:val="00204501"/>
    <w:rsid w:val="002067E7"/>
    <w:rsid w:val="00266DD5"/>
    <w:rsid w:val="00314758"/>
    <w:rsid w:val="0031497F"/>
    <w:rsid w:val="003301DE"/>
    <w:rsid w:val="00340EF8"/>
    <w:rsid w:val="003A589F"/>
    <w:rsid w:val="003C08C8"/>
    <w:rsid w:val="003C2C73"/>
    <w:rsid w:val="003C7773"/>
    <w:rsid w:val="003D6F63"/>
    <w:rsid w:val="004020B4"/>
    <w:rsid w:val="00403A8B"/>
    <w:rsid w:val="00427585"/>
    <w:rsid w:val="00447950"/>
    <w:rsid w:val="00457482"/>
    <w:rsid w:val="00470FA8"/>
    <w:rsid w:val="004A657B"/>
    <w:rsid w:val="004C2725"/>
    <w:rsid w:val="004D2A4E"/>
    <w:rsid w:val="004F53FF"/>
    <w:rsid w:val="00515601"/>
    <w:rsid w:val="00521213"/>
    <w:rsid w:val="00540FB8"/>
    <w:rsid w:val="0056536D"/>
    <w:rsid w:val="005A2927"/>
    <w:rsid w:val="005D292D"/>
    <w:rsid w:val="005D5F5D"/>
    <w:rsid w:val="00602C99"/>
    <w:rsid w:val="006170D4"/>
    <w:rsid w:val="0064726E"/>
    <w:rsid w:val="006626D7"/>
    <w:rsid w:val="00697BC5"/>
    <w:rsid w:val="006E772A"/>
    <w:rsid w:val="00747072"/>
    <w:rsid w:val="00783E8C"/>
    <w:rsid w:val="007B2F2D"/>
    <w:rsid w:val="007E7EE3"/>
    <w:rsid w:val="00802492"/>
    <w:rsid w:val="00805CED"/>
    <w:rsid w:val="00834E74"/>
    <w:rsid w:val="00855BF9"/>
    <w:rsid w:val="008619BC"/>
    <w:rsid w:val="0086438E"/>
    <w:rsid w:val="00864675"/>
    <w:rsid w:val="00885D56"/>
    <w:rsid w:val="008D6F38"/>
    <w:rsid w:val="008E6F73"/>
    <w:rsid w:val="00990E54"/>
    <w:rsid w:val="009B4B72"/>
    <w:rsid w:val="009B6060"/>
    <w:rsid w:val="009E0F50"/>
    <w:rsid w:val="009E38F2"/>
    <w:rsid w:val="009F012B"/>
    <w:rsid w:val="009F753B"/>
    <w:rsid w:val="00A1419B"/>
    <w:rsid w:val="00A40DE8"/>
    <w:rsid w:val="00A73A1F"/>
    <w:rsid w:val="00A760B3"/>
    <w:rsid w:val="00AE45F7"/>
    <w:rsid w:val="00AF2A97"/>
    <w:rsid w:val="00B0198A"/>
    <w:rsid w:val="00B12AD1"/>
    <w:rsid w:val="00B46415"/>
    <w:rsid w:val="00BC371B"/>
    <w:rsid w:val="00C02961"/>
    <w:rsid w:val="00C34004"/>
    <w:rsid w:val="00C540BB"/>
    <w:rsid w:val="00C95130"/>
    <w:rsid w:val="00CB2A0A"/>
    <w:rsid w:val="00CD54D3"/>
    <w:rsid w:val="00CE22BE"/>
    <w:rsid w:val="00D407E1"/>
    <w:rsid w:val="00D53F47"/>
    <w:rsid w:val="00DF7783"/>
    <w:rsid w:val="00E24A90"/>
    <w:rsid w:val="00E257F1"/>
    <w:rsid w:val="00E31AFB"/>
    <w:rsid w:val="00E475E9"/>
    <w:rsid w:val="00E52517"/>
    <w:rsid w:val="00EB2458"/>
    <w:rsid w:val="00ED03F6"/>
    <w:rsid w:val="00ED6EE3"/>
    <w:rsid w:val="00F35418"/>
    <w:rsid w:val="00F420B2"/>
    <w:rsid w:val="00F57669"/>
    <w:rsid w:val="00F60490"/>
    <w:rsid w:val="00F9301C"/>
    <w:rsid w:val="00FA206C"/>
    <w:rsid w:val="00FB19EE"/>
    <w:rsid w:val="00FE5A1E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BA94"/>
  <w15:docId w15:val="{30F04BFA-D3BE-400D-8F32-6ECA28A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WW-PS-SCCM-01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HOLMES</dc:creator>
  <cp:lastModifiedBy>TIMOTHY HOLMES</cp:lastModifiedBy>
  <cp:revision>9</cp:revision>
  <cp:lastPrinted>2024-02-12T17:38:00Z</cp:lastPrinted>
  <dcterms:created xsi:type="dcterms:W3CDTF">2024-01-11T22:30:00Z</dcterms:created>
  <dcterms:modified xsi:type="dcterms:W3CDTF">2024-02-12T17:39:00Z</dcterms:modified>
</cp:coreProperties>
</file>